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0pt;width:612pt;height:792pt;mso-position-horizontal-relative:page;mso-position-vertical-relative:page;z-index:-9400" coordorigin="0,0" coordsize="12240,15840">
            <v:shape style="position:absolute;left:0;top:0;width:12240;height:15840" type="#_x0000_t75" stroked="false">
              <v:imagedata r:id="rId5" o:title=""/>
            </v:shape>
            <v:shape style="position:absolute;left:3303;top:1977;width:749;height:250" type="#_x0000_t75" stroked="false">
              <v:imagedata r:id="rId6" o:title=""/>
            </v:shape>
            <v:shape style="position:absolute;left:5837;top:1977;width:960;height:250" type="#_x0000_t75" stroked="false">
              <v:imagedata r:id="rId7" o:title=""/>
            </v:shape>
            <v:shape style="position:absolute;left:566;top:594;width:3864;height:504" type="#_x0000_t75" stroked="false">
              <v:imagedata r:id="rId8" o:title=""/>
            </v:shape>
            <v:rect style="position:absolute;left:8661;top:649;width:1440;height:400" filled="true" fillcolor="#dddddd" stroked="false">
              <v:fill type="solid"/>
            </v:rect>
            <v:rect style="position:absolute;left:10200;top:650;width:1440;height:390" filled="true" fillcolor="#d7d7d7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4.649994pt;margin-top:34.133999pt;width:123.45pt;height:23.3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spacing w:before="41"/>
                    <w:ind w:left="2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201C20"/>
                      <w:w w:val="95"/>
                      <w:sz w:val="32"/>
                    </w:rPr>
                    <w:t>BILL OF LADING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25pt;margin-top:80.103996pt;width:301.9pt;height:23.3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spacing w:before="41"/>
                    <w:ind w:left="2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201C20"/>
                      <w:w w:val="95"/>
                      <w:sz w:val="32"/>
                    </w:rPr>
                    <w:t>CENTRAL TRANSPORT BILL OF LADING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090pt;margin-top:80.639999pt;width:22.85pt;height:14.8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spacing w:before="41"/>
                    <w:ind w:left="20" w:right="0" w:firstLine="0"/>
                    <w:jc w:val="left"/>
                    <w:rPr>
                      <w:rFonts w:ascii="Gill Sans MT"/>
                      <w:sz w:val="19"/>
                    </w:rPr>
                  </w:pPr>
                  <w:r>
                    <w:rPr>
                      <w:rFonts w:ascii="Gill Sans MT"/>
                      <w:color w:val="201C20"/>
                      <w:sz w:val="19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920013pt;margin-top:80.517998pt;width:79.75pt;height:18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tabs>
                      <w:tab w:pos="1575" w:val="left" w:leader="none"/>
                    </w:tabs>
                    <w:spacing w:before="9"/>
                    <w:ind w:left="2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Palatino Linotype"/>
                      <w:b/>
                      <w:color w:val="161316"/>
                      <w:sz w:val="24"/>
                    </w:rPr>
                    <w:t>Page</w:t>
                  </w:r>
                  <w:r>
                    <w:rPr>
                      <w:rFonts w:ascii="Palatino Linotype"/>
                      <w:b/>
                      <w:color w:val="161316"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61316"/>
                      <w:sz w:val="24"/>
                      <w:u w:val="thick" w:color="151215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939999pt;margin-top:108.910004pt;width:62.35pt;height:56.15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spacing w:line="276" w:lineRule="auto" w:before="19"/>
                    <w:ind w:left="21" w:right="0" w:hanging="2"/>
                    <w:jc w:val="left"/>
                    <w:rPr>
                      <w:sz w:val="20"/>
                    </w:rPr>
                  </w:pPr>
                  <w:r>
                    <w:rPr>
                      <w:color w:val="201C20"/>
                      <w:w w:val="90"/>
                      <w:sz w:val="20"/>
                    </w:rPr>
                    <w:t>Name: Address: </w:t>
                  </w:r>
                  <w:r>
                    <w:rPr>
                      <w:color w:val="201C20"/>
                      <w:w w:val="75"/>
                      <w:sz w:val="20"/>
                    </w:rPr>
                    <w:t>City/State/Zip: </w:t>
                  </w:r>
                  <w:r>
                    <w:rPr>
                      <w:color w:val="201C20"/>
                      <w:w w:val="90"/>
                      <w:sz w:val="20"/>
                    </w:rPr>
                    <w:t>SID#: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049988pt;margin-top:109.306pt;width:222.1pt;height:14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040404"/>
                      <w:w w:val="125"/>
                      <w:sz w:val="18"/>
                    </w:rPr>
                    <w:t>Bill of Lading</w:t>
                  </w:r>
                  <w:r>
                    <w:rPr>
                      <w:rFonts w:ascii="Arial"/>
                      <w:b/>
                      <w:color w:val="040404"/>
                      <w:spacing w:val="-43"/>
                      <w:w w:val="12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040404"/>
                      <w:w w:val="220"/>
                      <w:sz w:val="18"/>
                    </w:rPr>
                    <w:t>Number:----------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769989pt;margin-top:135.998001pt;width:101.85pt;height:18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color w:val="CCCCCC"/>
                      <w:w w:val="95"/>
                      <w:sz w:val="24"/>
                    </w:rPr>
                    <w:t>BAR</w:t>
                  </w:r>
                  <w:r>
                    <w:rPr>
                      <w:rFonts w:ascii="Palatino Linotype"/>
                      <w:b/>
                      <w:color w:val="CCCCCC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color w:val="CCCCCC"/>
                      <w:w w:val="95"/>
                      <w:sz w:val="24"/>
                    </w:rPr>
                    <w:t>CODE</w:t>
                  </w:r>
                  <w:r>
                    <w:rPr>
                      <w:rFonts w:ascii="Palatino Linotype"/>
                      <w:b/>
                      <w:color w:val="CCCCCC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color w:val="CCCCCC"/>
                      <w:w w:val="95"/>
                      <w:sz w:val="24"/>
                    </w:rPr>
                    <w:t>SPACE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10001pt;margin-top:153.169998pt;width:107.45pt;height:37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spacing w:before="36"/>
                    <w:ind w:left="121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100F10"/>
                      <w:w w:val="105"/>
                      <w:sz w:val="20"/>
                    </w:rPr>
                    <w:t>FOB:D</w:t>
                  </w:r>
                </w:p>
                <w:p>
                  <w:pPr>
                    <w:spacing w:line="120" w:lineRule="exact" w:before="76"/>
                    <w:ind w:left="661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color w:val="FBFBFB"/>
                      <w:spacing w:val="1"/>
                      <w:w w:val="88"/>
                      <w:sz w:val="10"/>
                    </w:rPr>
                    <w:t>DOCK/TERMINA</w:t>
                  </w:r>
                  <w:r>
                    <w:rPr>
                      <w:b/>
                      <w:color w:val="FBFBFB"/>
                      <w:w w:val="88"/>
                      <w:sz w:val="10"/>
                    </w:rPr>
                    <w:t>L</w:t>
                  </w:r>
                  <w:r>
                    <w:rPr>
                      <w:b/>
                      <w:color w:val="FBFBFB"/>
                      <w:spacing w:val="-19"/>
                      <w:sz w:val="10"/>
                    </w:rPr>
                    <w:t> </w:t>
                  </w:r>
                  <w:r>
                    <w:rPr>
                      <w:b/>
                      <w:color w:val="FBFBFB"/>
                      <w:w w:val="85"/>
                      <w:sz w:val="10"/>
                    </w:rPr>
                    <w:t>PICKU</w:t>
                  </w:r>
                  <w:r>
                    <w:rPr>
                      <w:b/>
                      <w:color w:val="FBFBFB"/>
                      <w:spacing w:val="5"/>
                      <w:w w:val="85"/>
                      <w:sz w:val="10"/>
                    </w:rPr>
                    <w:t>P</w:t>
                  </w:r>
                  <w:r>
                    <w:rPr>
                      <w:b/>
                      <w:color w:val="FBFBFB"/>
                      <w:w w:val="183"/>
                      <w:sz w:val="10"/>
                    </w:rPr>
                    <w:t>.•</w:t>
                  </w:r>
                </w:p>
                <w:p>
                  <w:pPr>
                    <w:tabs>
                      <w:tab w:pos="2126" w:val="left" w:leader="none"/>
                    </w:tabs>
                    <w:spacing w:line="242" w:lineRule="exact" w:before="0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151215"/>
                      <w:w w:val="80"/>
                      <w:sz w:val="20"/>
                    </w:rPr>
                    <w:t>Location</w:t>
                  </w:r>
                  <w:r>
                    <w:rPr>
                      <w:color w:val="151215"/>
                      <w:spacing w:val="1"/>
                      <w:w w:val="80"/>
                      <w:sz w:val="20"/>
                    </w:rPr>
                    <w:t> </w:t>
                  </w:r>
                  <w:r>
                    <w:rPr>
                      <w:color w:val="151215"/>
                      <w:w w:val="80"/>
                      <w:sz w:val="20"/>
                    </w:rPr>
                    <w:t>#:</w:t>
                  </w:r>
                  <w:r>
                    <w:rPr>
                      <w:color w:val="151215"/>
                      <w:spacing w:val="-44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151215"/>
                      <w:sz w:val="20"/>
                      <w:u w:val="thick" w:color="141114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889999pt;margin-top:165.695999pt;width:34.4pt;height:14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BFBFB"/>
                      <w:w w:val="90"/>
                      <w:sz w:val="18"/>
                    </w:rPr>
                    <w:t>SHIP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019989pt;margin-top:166.466003pt;width:70.1pt;height:53.9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spacing w:before="32"/>
                    <w:ind w:left="33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color w:val="201C20"/>
                      <w:w w:val="95"/>
                      <w:sz w:val="18"/>
                    </w:rPr>
                    <w:t>CARRIER NAME:</w:t>
                  </w:r>
                </w:p>
                <w:p>
                  <w:pPr>
                    <w:spacing w:line="292" w:lineRule="auto" w:before="58"/>
                    <w:ind w:left="20" w:right="21" w:firstLine="11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color w:val="201C20"/>
                      <w:w w:val="90"/>
                      <w:sz w:val="18"/>
                    </w:rPr>
                    <w:t>Trailer number: Seal number(s):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SCAC: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939999pt;margin-top:176.830002pt;width:62.35pt;height:91.05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spacing w:line="276" w:lineRule="auto" w:before="19"/>
                    <w:ind w:left="21" w:right="0" w:hanging="2"/>
                    <w:jc w:val="left"/>
                    <w:rPr>
                      <w:sz w:val="20"/>
                    </w:rPr>
                  </w:pPr>
                  <w:r>
                    <w:rPr>
                      <w:color w:val="201C20"/>
                      <w:w w:val="90"/>
                      <w:sz w:val="20"/>
                    </w:rPr>
                    <w:t>Name: Address: </w:t>
                  </w:r>
                  <w:r>
                    <w:rPr>
                      <w:color w:val="201C20"/>
                      <w:w w:val="75"/>
                      <w:sz w:val="20"/>
                    </w:rPr>
                    <w:t>City/State/Zip: </w:t>
                  </w:r>
                  <w:r>
                    <w:rPr>
                      <w:color w:val="201C20"/>
                      <w:w w:val="90"/>
                      <w:sz w:val="20"/>
                    </w:rPr>
                    <w:t>CID#:</w:t>
                  </w:r>
                </w:p>
                <w:p>
                  <w:pPr>
                    <w:spacing w:line="276" w:lineRule="auto" w:before="136"/>
                    <w:ind w:left="24" w:right="0" w:hanging="5"/>
                    <w:jc w:val="left"/>
                    <w:rPr>
                      <w:sz w:val="20"/>
                    </w:rPr>
                  </w:pPr>
                  <w:r>
                    <w:rPr>
                      <w:color w:val="201C20"/>
                      <w:w w:val="95"/>
                      <w:sz w:val="20"/>
                    </w:rPr>
                    <w:t>Name: </w:t>
                  </w:r>
                  <w:r>
                    <w:rPr>
                      <w:color w:val="201C20"/>
                      <w:w w:val="80"/>
                      <w:sz w:val="20"/>
                    </w:rPr>
                    <w:t>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579987pt;margin-top:206.421997pt;width:29.3pt;height:14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115"/>
                      <w:sz w:val="18"/>
                    </w:rPr>
                    <w:t>Pro#: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239990pt;margin-top:217.699997pt;width:24.75pt;height:15.05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spacing w:before="36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01C20"/>
                      <w:w w:val="85"/>
                      <w:sz w:val="20"/>
                    </w:rPr>
                    <w:t>FOB: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959999pt;margin-top:230.095993pt;width:171.9pt;height:14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BFBFB"/>
                      <w:w w:val="90"/>
                      <w:sz w:val="18"/>
                    </w:rPr>
                    <w:t>THIRD PARTY FREIGHT </w:t>
                  </w:r>
                  <w:r>
                    <w:rPr>
                      <w:rFonts w:ascii="Arial"/>
                      <w:b/>
                      <w:color w:val="FBFBFB"/>
                      <w:spacing w:val="-4"/>
                      <w:w w:val="90"/>
                      <w:sz w:val="18"/>
                    </w:rPr>
                    <w:t>CHARGES </w:t>
                  </w:r>
                  <w:r>
                    <w:rPr>
                      <w:rFonts w:ascii="Arial"/>
                      <w:b/>
                      <w:color w:val="FBFBFB"/>
                      <w:w w:val="90"/>
                      <w:sz w:val="18"/>
                    </w:rPr>
                    <w:t>BILL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39.177994pt;width:94.15pt;height:18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color w:val="CCCCCC"/>
                      <w:w w:val="95"/>
                      <w:sz w:val="24"/>
                    </w:rPr>
                    <w:t>AR</w:t>
                  </w:r>
                  <w:r>
                    <w:rPr>
                      <w:rFonts w:ascii="Palatino Linotype"/>
                      <w:b/>
                      <w:color w:val="CCCCCC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color w:val="CCCCCC"/>
                      <w:w w:val="95"/>
                      <w:sz w:val="24"/>
                    </w:rPr>
                    <w:t>CODE</w:t>
                  </w:r>
                  <w:r>
                    <w:rPr>
                      <w:rFonts w:ascii="Palatino Linotype"/>
                      <w:b/>
                      <w:color w:val="CCCCCC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color w:val="CCCCCC"/>
                      <w:w w:val="95"/>
                      <w:sz w:val="24"/>
                    </w:rPr>
                    <w:t>SPACE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020pt;margin-top:276.660004pt;width:117.95pt;height:28.5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01C20"/>
                      <w:w w:val="90"/>
                      <w:sz w:val="20"/>
                    </w:rPr>
                    <w:t>City/State/Zip:</w:t>
                  </w:r>
                </w:p>
                <w:p>
                  <w:pPr>
                    <w:spacing w:before="42"/>
                    <w:ind w:left="2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01C20"/>
                      <w:w w:val="90"/>
                      <w:sz w:val="20"/>
                    </w:rPr>
                    <w:t>SPECIAL INSTRUCTIONS: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29993pt;margin-top:277.186005pt;width:102.9pt;height:14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105"/>
                      <w:sz w:val="18"/>
                    </w:rPr>
                    <w:t>Freight Charge Terms: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679993pt;margin-top:289.731995pt;width:64.45pt;height:14.5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tabs>
                      <w:tab w:pos="1269" w:val="left" w:leader="none"/>
                    </w:tabs>
                    <w:spacing w:before="21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color w:val="1A151A"/>
                      <w:w w:val="85"/>
                      <w:sz w:val="18"/>
                    </w:rPr>
                    <w:t>3</w:t>
                  </w:r>
                  <w:r>
                    <w:rPr>
                      <w:color w:val="1A151A"/>
                      <w:w w:val="85"/>
                      <w:position w:val="9"/>
                      <w:sz w:val="12"/>
                    </w:rPr>
                    <w:t>rc1</w:t>
                  </w:r>
                  <w:r>
                    <w:rPr>
                      <w:color w:val="1A151A"/>
                      <w:spacing w:val="-11"/>
                      <w:w w:val="85"/>
                      <w:position w:val="9"/>
                      <w:sz w:val="12"/>
                    </w:rPr>
                    <w:t> </w:t>
                  </w:r>
                  <w:r>
                    <w:rPr>
                      <w:color w:val="1A151A"/>
                      <w:w w:val="85"/>
                      <w:sz w:val="18"/>
                    </w:rPr>
                    <w:t>Party</w:t>
                  </w:r>
                  <w:r>
                    <w:rPr>
                      <w:color w:val="1A151A"/>
                      <w:spacing w:val="-28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1A151A"/>
                      <w:sz w:val="18"/>
                      <w:u w:val="thick" w:color="191419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860001pt;margin-top:291.365997pt;width:174.5pt;height:49.6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tabs>
                      <w:tab w:pos="3450" w:val="left" w:leader="none"/>
                    </w:tabs>
                    <w:spacing w:before="32"/>
                    <w:ind w:left="2103" w:right="0" w:firstLine="0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Arial"/>
                      <w:b/>
                      <w:color w:val="1B171B"/>
                      <w:sz w:val="18"/>
                    </w:rPr>
                    <w:t>Prepaid</w:t>
                  </w:r>
                  <w:r>
                    <w:rPr>
                      <w:rFonts w:ascii="Times New Roman"/>
                      <w:color w:val="1B171B"/>
                      <w:sz w:val="18"/>
                      <w:u w:val="thick" w:color="1A161A"/>
                    </w:rPr>
                    <w:t> </w:t>
                    <w:tab/>
                  </w:r>
                </w:p>
                <w:p>
                  <w:pPr>
                    <w:spacing w:line="246" w:lineRule="exact" w:before="116"/>
                    <w:ind w:left="0" w:right="671" w:firstLine="0"/>
                    <w:jc w:val="right"/>
                    <w:rPr>
                      <w:rFonts w:ascii="Bell MT"/>
                      <w:sz w:val="24"/>
                    </w:rPr>
                  </w:pPr>
                  <w:r>
                    <w:rPr>
                      <w:rFonts w:ascii="Bell MT"/>
                      <w:color w:val="040404"/>
                      <w:w w:val="99"/>
                      <w:sz w:val="24"/>
                    </w:rPr>
                    <w:t>D</w:t>
                  </w:r>
                </w:p>
                <w:p>
                  <w:pPr>
                    <w:pStyle w:val="BodyText"/>
                    <w:spacing w:line="153" w:lineRule="exact" w:before="0"/>
                    <w:ind w:left="0" w:right="400"/>
                    <w:jc w:val="right"/>
                  </w:pPr>
                  <w:r>
                    <w:rPr>
                      <w:color w:val="201C20"/>
                      <w:w w:val="80"/>
                    </w:rPr>
                    <w:t>(check box)</w:t>
                  </w:r>
                </w:p>
                <w:p>
                  <w:pPr>
                    <w:spacing w:line="198" w:lineRule="exact" w:before="0"/>
                    <w:ind w:left="0" w:right="727" w:firstLine="0"/>
                    <w:jc w:val="righ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BFBFB"/>
                      <w:w w:val="90"/>
                      <w:sz w:val="18"/>
                    </w:rPr>
                    <w:t>CUSTOMER ORDER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1001pt;margin-top:291.346008pt;width:30.7pt;height:14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1B171B"/>
                      <w:spacing w:val="-3"/>
                      <w:sz w:val="18"/>
                    </w:rPr>
                    <w:t>Collect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1001pt;margin-top:306.963013pt;width:134.8pt;height:43.9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spacing w:line="200" w:lineRule="exact" w:before="40"/>
                    <w:ind w:left="20" w:right="13" w:firstLine="5"/>
                    <w:jc w:val="left"/>
                    <w:rPr>
                      <w:sz w:val="18"/>
                    </w:rPr>
                  </w:pPr>
                  <w:r>
                    <w:rPr>
                      <w:color w:val="201C20"/>
                      <w:w w:val="85"/>
                      <w:sz w:val="18"/>
                    </w:rPr>
                    <w:t>Master</w:t>
                  </w:r>
                  <w:r>
                    <w:rPr>
                      <w:color w:val="201C20"/>
                      <w:spacing w:val="-13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Bill</w:t>
                  </w:r>
                  <w:r>
                    <w:rPr>
                      <w:color w:val="201C20"/>
                      <w:spacing w:val="-20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of</w:t>
                  </w:r>
                  <w:r>
                    <w:rPr>
                      <w:color w:val="201C20"/>
                      <w:spacing w:val="-26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Lading:</w:t>
                  </w:r>
                  <w:r>
                    <w:rPr>
                      <w:color w:val="201C20"/>
                      <w:spacing w:val="-18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with</w:t>
                  </w:r>
                  <w:r>
                    <w:rPr>
                      <w:color w:val="201C20"/>
                      <w:spacing w:val="-17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attached underlying</w:t>
                  </w:r>
                  <w:r>
                    <w:rPr>
                      <w:color w:val="201C20"/>
                      <w:spacing w:val="-2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Bills</w:t>
                  </w:r>
                  <w:r>
                    <w:rPr>
                      <w:color w:val="201C20"/>
                      <w:spacing w:val="-22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of</w:t>
                  </w:r>
                  <w:r>
                    <w:rPr>
                      <w:color w:val="201C20"/>
                      <w:spacing w:val="-23"/>
                      <w:w w:val="85"/>
                      <w:sz w:val="18"/>
                    </w:rPr>
                    <w:t> </w:t>
                  </w:r>
                  <w:r>
                    <w:rPr>
                      <w:color w:val="201C20"/>
                      <w:w w:val="85"/>
                      <w:sz w:val="18"/>
                    </w:rPr>
                    <w:t>Lading</w:t>
                  </w:r>
                </w:p>
                <w:p>
                  <w:pPr>
                    <w:spacing w:before="190"/>
                    <w:ind w:left="331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ADDITIONAL  SHIPPER INFO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29999pt;margin-top:336.855988pt;width:123.1pt;height:14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5"/>
                      <w:sz w:val="18"/>
                    </w:rPr>
                    <w:t>CUSTOMER ORDER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70007pt;margin-top:336.885986pt;width:32.75pt;height:14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5"/>
                      <w:sz w:val="18"/>
                    </w:rPr>
                    <w:t># PKGS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79993pt;margin-top:336.865997pt;width:35.7pt;height:14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color w:val="201C20"/>
                      <w:w w:val="95"/>
                      <w:sz w:val="18"/>
                    </w:rPr>
                    <w:t>WEIGHT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49988pt;margin-top:336.865997pt;width:53.7pt;height:19.3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spacing w:line="197" w:lineRule="exact" w:before="32"/>
                    <w:ind w:left="0" w:right="0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PALLET/SLIP</w:t>
                  </w:r>
                </w:p>
                <w:p>
                  <w:pPr>
                    <w:spacing w:line="136" w:lineRule="exact" w:before="0"/>
                    <w:ind w:left="11" w:right="0" w:firstLine="0"/>
                    <w:jc w:val="center"/>
                    <w:rPr>
                      <w:sz w:val="12"/>
                    </w:rPr>
                  </w:pPr>
                  <w:r>
                    <w:rPr>
                      <w:color w:val="201C20"/>
                      <w:sz w:val="12"/>
                    </w:rPr>
                    <w:t>/CIRCLE ONEl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399994pt;margin-top:354.23999pt;width:7.7pt;height:71.650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spacing w:line="249" w:lineRule="auto" w:before="18"/>
                    <w:ind w:left="20" w:right="19" w:firstLine="0"/>
                    <w:jc w:val="both"/>
                    <w:rPr>
                      <w:rFonts w:ascii="Palatino Linotype"/>
                      <w:sz w:val="20"/>
                    </w:rPr>
                  </w:pPr>
                  <w:r>
                    <w:rPr>
                      <w:rFonts w:ascii="Palatino Linotype"/>
                      <w:color w:val="201C20"/>
                      <w:sz w:val="20"/>
                    </w:rPr>
                    <w:t>y y y y 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26001pt;margin-top:355.585999pt;width:9pt;height:70.150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spacing w:line="326" w:lineRule="auto" w:before="32"/>
                    <w:ind w:left="20" w:right="17" w:firstLine="0"/>
                    <w:jc w:val="both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105"/>
                      <w:sz w:val="18"/>
                    </w:rPr>
                    <w:t>N N N N</w:t>
                  </w:r>
                </w:p>
                <w:p>
                  <w:pPr>
                    <w:spacing w:line="206" w:lineRule="exact" w:before="0"/>
                    <w:ind w:left="20" w:right="0" w:firstLine="0"/>
                    <w:jc w:val="both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107"/>
                      <w:sz w:val="18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330002pt;margin-top:424.626007pt;width:70.6pt;height:14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105"/>
                      <w:sz w:val="18"/>
                    </w:rPr>
                    <w:t>GRAND 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39990pt;margin-top:437.216003pt;width:228.25pt;height:38.4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BFBFB"/>
                      <w:w w:val="90"/>
                      <w:sz w:val="18"/>
                    </w:rPr>
                    <w:t>CARRIER INFORMATION</w:t>
                  </w:r>
                </w:p>
                <w:p>
                  <w:pPr>
                    <w:spacing w:line="200" w:lineRule="exact" w:before="90"/>
                    <w:ind w:left="1541" w:right="0" w:hanging="581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105"/>
                      <w:sz w:val="18"/>
                    </w:rPr>
                    <w:t>DESCRIPTION OF ARTICLES, SPECIAL MARKS AND EXCEPTIONS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09999pt;margin-top:447.145996pt;width:76.4pt;height:19.55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spacing w:line="199" w:lineRule="exact" w:before="32"/>
                    <w:ind w:left="56" w:right="0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85"/>
                      <w:sz w:val="18"/>
                    </w:rPr>
                    <w:t>HANDLING UNIT</w:t>
                  </w:r>
                </w:p>
                <w:p>
                  <w:pPr>
                    <w:spacing w:line="138" w:lineRule="exact" w:before="0"/>
                    <w:ind w:left="0" w:right="0" w:firstLine="0"/>
                    <w:jc w:val="center"/>
                    <w:rPr>
                      <w:sz w:val="12"/>
                    </w:rPr>
                  </w:pPr>
                  <w:r>
                    <w:rPr>
                      <w:color w:val="201C20"/>
                      <w:sz w:val="12"/>
                    </w:rPr>
                    <w:t>(CTN, DRUM, PALE, ETC)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00003pt;margin-top:447.165985pt;width:72.350pt;height:32.35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spacing w:line="199" w:lineRule="exact" w:before="32"/>
                    <w:ind w:left="4" w:right="56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z w:val="18"/>
                    </w:rPr>
                    <w:t>PACKAGE</w:t>
                  </w:r>
                </w:p>
                <w:p>
                  <w:pPr>
                    <w:spacing w:line="138" w:lineRule="exact" w:before="0"/>
                    <w:ind w:left="0" w:right="0" w:firstLine="0"/>
                    <w:jc w:val="center"/>
                    <w:rPr>
                      <w:sz w:val="12"/>
                    </w:rPr>
                  </w:pPr>
                  <w:r>
                    <w:rPr>
                      <w:color w:val="201C20"/>
                      <w:sz w:val="12"/>
                    </w:rPr>
                    <w:t>(SKID,</w:t>
                  </w:r>
                  <w:r>
                    <w:rPr>
                      <w:color w:val="201C20"/>
                      <w:spacing w:val="-23"/>
                      <w:sz w:val="12"/>
                    </w:rPr>
                    <w:t> </w:t>
                  </w:r>
                  <w:r>
                    <w:rPr>
                      <w:color w:val="201C20"/>
                      <w:sz w:val="12"/>
                    </w:rPr>
                    <w:t>TOTE,</w:t>
                  </w:r>
                  <w:r>
                    <w:rPr>
                      <w:color w:val="201C20"/>
                      <w:spacing w:val="-23"/>
                      <w:sz w:val="12"/>
                    </w:rPr>
                    <w:t> </w:t>
                  </w:r>
                  <w:r>
                    <w:rPr>
                      <w:color w:val="201C20"/>
                      <w:sz w:val="12"/>
                    </w:rPr>
                    <w:t>CRT,</w:t>
                  </w:r>
                  <w:r>
                    <w:rPr>
                      <w:color w:val="201C20"/>
                      <w:spacing w:val="-23"/>
                      <w:sz w:val="12"/>
                    </w:rPr>
                    <w:t> </w:t>
                  </w:r>
                  <w:r>
                    <w:rPr>
                      <w:color w:val="201C20"/>
                      <w:sz w:val="12"/>
                    </w:rPr>
                    <w:t>ETC)</w:t>
                  </w:r>
                </w:p>
                <w:p>
                  <w:pPr>
                    <w:tabs>
                      <w:tab w:pos="795" w:val="left" w:leader="none"/>
                    </w:tabs>
                    <w:spacing w:before="29"/>
                    <w:ind w:left="67" w:right="0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z w:val="18"/>
                    </w:rPr>
                    <w:t>QTY</w:t>
                    <w:tab/>
                    <w:t>TYPE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440002pt;margin-top:450.776001pt;width:47.15pt;height:14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pacing w:val="-6"/>
                      <w:w w:val="105"/>
                      <w:sz w:val="18"/>
                    </w:rPr>
                    <w:t>LTL </w:t>
                  </w:r>
                  <w:r>
                    <w:rPr>
                      <w:rFonts w:ascii="Arial"/>
                      <w:b/>
                      <w:color w:val="201C20"/>
                      <w:spacing w:val="5"/>
                      <w:w w:val="105"/>
                      <w:sz w:val="18"/>
                    </w:rPr>
                    <w:t>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279999pt;margin-top:465.496002pt;width:18.5pt;height:14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QTY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465.496002pt;width:23pt;height:14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TYPE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89999pt;margin-top:465.31601pt;width:55.05pt;height:14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tabs>
                      <w:tab w:pos="649" w:val="left" w:leader="none"/>
                    </w:tabs>
                    <w:spacing w:before="33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z w:val="18"/>
                    </w:rPr>
                    <w:t>H.M.</w:t>
                    <w:tab/>
                  </w: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UN/ID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49997pt;margin-top:466.585999pt;width:39pt;height:14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z w:val="18"/>
                    </w:rPr>
                    <w:t>WEIGHT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00012pt;margin-top:469.966003pt;width:33.6pt;height:14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z w:val="18"/>
                    </w:rPr>
                    <w:t>NMFC#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01001pt;margin-top:469.955994pt;width:30.85pt;height:14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170013pt;margin-top:474.26001pt;width:110.35pt;height:8.65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color w:val="201C20"/>
                      <w:sz w:val="10"/>
                    </w:rPr>
                    <w:t>(If Hazardous Materials - Proper Shipping 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70001pt;margin-top:474.526001pt;width:37.050pt;height:14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759995pt;margin-top:476.877991pt;width:12.2pt;height:12.2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201C20"/>
                      <w:sz w:val="16"/>
                    </w:rPr>
                    <w:t>(X)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30005pt;margin-top:554.567993pt;width:85.5pt;height:18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color w:val="201C20"/>
                      <w:w w:val="90"/>
                      <w:sz w:val="24"/>
                    </w:rPr>
                    <w:t>GRAND 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39999pt;margin-top:570.537476pt;width:300.9pt;height:38.15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>
                      <w:color w:val="040404"/>
                      <w:w w:val="70"/>
                    </w:rPr>
                    <w:t>Where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the</w:t>
                  </w:r>
                  <w:r>
                    <w:rPr>
                      <w:color w:val="040404"/>
                      <w:spacing w:val="-4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rate</w:t>
                  </w:r>
                  <w:r>
                    <w:rPr>
                      <w:color w:val="040404"/>
                      <w:spacing w:val="-9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is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dependent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on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value,</w:t>
                  </w:r>
                  <w:r>
                    <w:rPr>
                      <w:color w:val="040404"/>
                      <w:spacing w:val="-1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shippers</w:t>
                  </w:r>
                  <w:r>
                    <w:rPr>
                      <w:color w:val="040404"/>
                      <w:spacing w:val="-4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are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required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to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state</w:t>
                  </w:r>
                  <w:r>
                    <w:rPr>
                      <w:color w:val="040404"/>
                      <w:spacing w:val="-4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specifically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in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writing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the</w:t>
                  </w:r>
                  <w:r>
                    <w:rPr>
                      <w:color w:val="040404"/>
                      <w:spacing w:val="-4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agreed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or</w:t>
                  </w:r>
                  <w:r>
                    <w:rPr>
                      <w:color w:val="040404"/>
                      <w:spacing w:val="-7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declared</w:t>
                  </w:r>
                </w:p>
                <w:p>
                  <w:pPr>
                    <w:pStyle w:val="BodyText"/>
                    <w:spacing w:line="260" w:lineRule="atLeast" w:before="19"/>
                    <w:ind w:left="1247" w:right="460" w:hanging="1225"/>
                  </w:pPr>
                  <w:r>
                    <w:rPr>
                      <w:color w:val="040404"/>
                      <w:w w:val="75"/>
                    </w:rPr>
                    <w:t>*The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agreed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or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dee</w:t>
                  </w:r>
                  <w:r>
                    <w:rPr>
                      <w:color w:val="040404"/>
                      <w:spacing w:val="-30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ared</w:t>
                  </w:r>
                  <w:r>
                    <w:rPr>
                      <w:color w:val="040404"/>
                      <w:spacing w:val="-27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value</w:t>
                  </w:r>
                  <w:r>
                    <w:rPr>
                      <w:color w:val="040404"/>
                      <w:spacing w:val="-25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of</w:t>
                  </w:r>
                  <w:r>
                    <w:rPr>
                      <w:color w:val="040404"/>
                      <w:spacing w:val="-27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the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property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is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specifically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stated</w:t>
                  </w:r>
                  <w:r>
                    <w:rPr>
                      <w:color w:val="040404"/>
                      <w:spacing w:val="-28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by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the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shipper</w:t>
                  </w:r>
                  <w:r>
                    <w:rPr>
                      <w:color w:val="040404"/>
                      <w:spacing w:val="-27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to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be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not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exceeding </w:t>
                  </w:r>
                  <w:r>
                    <w:rPr>
                      <w:color w:val="040404"/>
                      <w:spacing w:val="5"/>
                      <w:w w:val="80"/>
                    </w:rPr>
                    <w:t>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329987pt;margin-top:571.375977pt;width:64.1500pt;height:14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105"/>
                      <w:sz w:val="18"/>
                    </w:rPr>
                    <w:t>COD Amount: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09985pt;margin-top:570.840027pt;width:7pt;height:15.5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Palatino Linotype"/>
                      <w:sz w:val="20"/>
                    </w:rPr>
                  </w:pPr>
                  <w:r>
                    <w:rPr>
                      <w:rFonts w:ascii="Palatino Linotype"/>
                      <w:color w:val="201C20"/>
                      <w:w w:val="100"/>
                      <w:sz w:val="20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660pt;margin-top:577.507507pt;width:85.8pt;height:14.05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>
                      <w:color w:val="040404"/>
                      <w:w w:val="75"/>
                    </w:rPr>
                    <w:t>value</w:t>
                  </w:r>
                  <w:r>
                    <w:rPr>
                      <w:color w:val="040404"/>
                      <w:spacing w:val="-22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of</w:t>
                  </w:r>
                  <w:r>
                    <w:rPr>
                      <w:color w:val="040404"/>
                      <w:spacing w:val="-24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the</w:t>
                  </w:r>
                  <w:r>
                    <w:rPr>
                      <w:color w:val="040404"/>
                      <w:spacing w:val="-23"/>
                      <w:w w:val="75"/>
                    </w:rPr>
                    <w:t> </w:t>
                  </w:r>
                  <w:r>
                    <w:rPr>
                      <w:color w:val="040404"/>
                      <w:spacing w:val="2"/>
                      <w:w w:val="75"/>
                    </w:rPr>
                    <w:t>prope</w:t>
                  </w:r>
                  <w:r>
                    <w:rPr>
                      <w:color w:val="040404"/>
                      <w:spacing w:val="2"/>
                      <w:w w:val="75"/>
                      <w:position w:val="-5"/>
                    </w:rPr>
                    <w:t>�</w:t>
                  </w:r>
                  <w:r>
                    <w:rPr>
                      <w:color w:val="040404"/>
                      <w:spacing w:val="2"/>
                      <w:w w:val="75"/>
                    </w:rPr>
                    <w:t>as</w:t>
                  </w:r>
                  <w:r>
                    <w:rPr>
                      <w:color w:val="040404"/>
                      <w:spacing w:val="-24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581.789978pt;width:171.1pt;height:18.3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tabs>
                      <w:tab w:pos="1240" w:val="left" w:leader="none"/>
                      <w:tab w:pos="2432" w:val="left" w:leader="none"/>
                    </w:tabs>
                    <w:spacing w:before="75"/>
                    <w:ind w:left="20" w:right="0" w:firstLine="0"/>
                    <w:jc w:val="left"/>
                    <w:rPr>
                      <w:rFonts w:ascii="Perpetua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201C20"/>
                      <w:spacing w:val="10"/>
                      <w:position w:val="1"/>
                      <w:sz w:val="18"/>
                    </w:rPr>
                    <w:t>Fee</w:t>
                  </w:r>
                  <w:r>
                    <w:rPr>
                      <w:rFonts w:ascii="Arial"/>
                      <w:b/>
                      <w:color w:val="201C20"/>
                      <w:spacing w:val="5"/>
                      <w:position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position w:val="1"/>
                      <w:sz w:val="18"/>
                    </w:rPr>
                    <w:t>Terms:</w:t>
                    <w:tab/>
                  </w:r>
                  <w:r>
                    <w:rPr>
                      <w:rFonts w:ascii="Arial"/>
                      <w:b/>
                      <w:color w:val="201C20"/>
                      <w:spacing w:val="6"/>
                      <w:position w:val="1"/>
                      <w:sz w:val="18"/>
                    </w:rPr>
                    <w:t>Collect:</w:t>
                  </w:r>
                  <w:r>
                    <w:rPr>
                      <w:rFonts w:ascii="Arial"/>
                      <w:b/>
                      <w:color w:val="201C20"/>
                      <w:spacing w:val="57"/>
                      <w:position w:val="1"/>
                      <w:sz w:val="18"/>
                    </w:rPr>
                    <w:t> </w:t>
                  </w:r>
                  <w:r>
                    <w:rPr>
                      <w:rFonts w:ascii="Perpetua"/>
                      <w:b/>
                      <w:color w:val="040404"/>
                      <w:sz w:val="24"/>
                    </w:rPr>
                    <w:t>D</w:t>
                    <w:tab/>
                  </w:r>
                  <w:r>
                    <w:rPr>
                      <w:rFonts w:ascii="Arial"/>
                      <w:b/>
                      <w:color w:val="181518"/>
                      <w:position w:val="1"/>
                      <w:sz w:val="18"/>
                    </w:rPr>
                    <w:t>Prepaid:</w:t>
                  </w:r>
                  <w:r>
                    <w:rPr>
                      <w:rFonts w:ascii="Arial"/>
                      <w:b/>
                      <w:color w:val="181518"/>
                      <w:spacing w:val="26"/>
                      <w:position w:val="1"/>
                      <w:sz w:val="18"/>
                    </w:rPr>
                    <w:t> </w:t>
                  </w:r>
                  <w:r>
                    <w:rPr>
                      <w:rFonts w:ascii="Perpetua"/>
                      <w:b/>
                      <w:color w:val="181518"/>
                      <w:sz w:val="2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609985pt;margin-top:592.609985pt;width:142.75pt;height:18.2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spacing w:before="73"/>
                    <w:ind w:left="20" w:right="0" w:firstLine="0"/>
                    <w:jc w:val="left"/>
                    <w:rPr>
                      <w:rFonts w:ascii="Perpetua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1D181D"/>
                      <w:w w:val="105"/>
                      <w:sz w:val="18"/>
                    </w:rPr>
                    <w:t>Customer check acceptable: </w:t>
                  </w:r>
                  <w:r>
                    <w:rPr>
                      <w:rFonts w:ascii="Perpetua"/>
                      <w:b/>
                      <w:color w:val="1D181D"/>
                      <w:w w:val="105"/>
                      <w:sz w:val="2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040001pt;margin-top:608.755981pt;width:486.65pt;height:14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z w:val="18"/>
                    </w:rPr>
                    <w:t>NOTE</w:t>
                  </w:r>
                  <w:r>
                    <w:rPr>
                      <w:rFonts w:ascii="Arial"/>
                      <w:b/>
                      <w:color w:val="201C20"/>
                      <w:spacing w:val="-1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Liability</w:t>
                  </w:r>
                  <w:r>
                    <w:rPr>
                      <w:rFonts w:ascii="Arial"/>
                      <w:b/>
                      <w:color w:val="201C20"/>
                      <w:spacing w:val="-3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Limitation</w:t>
                  </w:r>
                  <w:r>
                    <w:rPr>
                      <w:rFonts w:ascii="Arial"/>
                      <w:b/>
                      <w:color w:val="201C20"/>
                      <w:spacing w:val="-3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for</w:t>
                  </w:r>
                  <w:r>
                    <w:rPr>
                      <w:rFonts w:ascii="Arial"/>
                      <w:b/>
                      <w:color w:val="201C20"/>
                      <w:spacing w:val="-3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loss</w:t>
                  </w:r>
                  <w:r>
                    <w:rPr>
                      <w:rFonts w:ascii="Arial"/>
                      <w:b/>
                      <w:color w:val="201C20"/>
                      <w:spacing w:val="-3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or</w:t>
                  </w:r>
                  <w:r>
                    <w:rPr>
                      <w:rFonts w:ascii="Arial"/>
                      <w:b/>
                      <w:color w:val="201C20"/>
                      <w:spacing w:val="-3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damage</w:t>
                  </w:r>
                  <w:r>
                    <w:rPr>
                      <w:rFonts w:ascii="Arial"/>
                      <w:b/>
                      <w:color w:val="201C20"/>
                      <w:spacing w:val="-3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in</w:t>
                  </w:r>
                  <w:r>
                    <w:rPr>
                      <w:rFonts w:ascii="Arial"/>
                      <w:b/>
                      <w:color w:val="201C20"/>
                      <w:spacing w:val="-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this</w:t>
                  </w:r>
                  <w:r>
                    <w:rPr>
                      <w:rFonts w:ascii="Arial"/>
                      <w:b/>
                      <w:color w:val="201C20"/>
                      <w:spacing w:val="-2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shipment</w:t>
                  </w:r>
                  <w:r>
                    <w:rPr>
                      <w:rFonts w:ascii="Arial"/>
                      <w:b/>
                      <w:color w:val="201C20"/>
                      <w:spacing w:val="-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may</w:t>
                  </w:r>
                  <w:r>
                    <w:rPr>
                      <w:rFonts w:ascii="Arial"/>
                      <w:b/>
                      <w:color w:val="201C20"/>
                      <w:spacing w:val="-3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be</w:t>
                  </w:r>
                  <w:r>
                    <w:rPr>
                      <w:rFonts w:ascii="Arial"/>
                      <w:b/>
                      <w:color w:val="201C20"/>
                      <w:spacing w:val="-3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z w:val="18"/>
                    </w:rPr>
                    <w:t>aoolicable.</w:t>
                  </w:r>
                  <w:r>
                    <w:rPr>
                      <w:rFonts w:ascii="Arial"/>
                      <w:b/>
                      <w:color w:val="201C20"/>
                      <w:spacing w:val="-1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1F1B1F"/>
                      <w:sz w:val="18"/>
                    </w:rPr>
                    <w:t>See</w:t>
                  </w:r>
                  <w:r>
                    <w:rPr>
                      <w:rFonts w:ascii="Arial"/>
                      <w:b/>
                      <w:color w:val="1F1B1F"/>
                      <w:spacing w:val="-36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1F1B1F"/>
                      <w:sz w:val="18"/>
                    </w:rPr>
                    <w:t>49</w:t>
                  </w:r>
                  <w:r>
                    <w:rPr>
                      <w:rFonts w:ascii="Arial"/>
                      <w:b/>
                      <w:color w:val="1F1B1F"/>
                      <w:spacing w:val="-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1F1B1F"/>
                      <w:sz w:val="18"/>
                    </w:rPr>
                    <w:t>U.S.C.</w:t>
                  </w:r>
                  <w:r>
                    <w:rPr>
                      <w:rFonts w:ascii="Arial"/>
                      <w:b/>
                      <w:color w:val="1F1B1F"/>
                      <w:spacing w:val="-27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1F1B1F"/>
                      <w:sz w:val="18"/>
                    </w:rPr>
                    <w:t>D</w:t>
                  </w:r>
                  <w:r>
                    <w:rPr>
                      <w:rFonts w:ascii="Arial"/>
                      <w:b/>
                      <w:color w:val="1F1B1F"/>
                      <w:spacing w:val="-28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1F1B1F"/>
                      <w:sz w:val="18"/>
                    </w:rPr>
                    <w:t>14706(c)(1)(A)</w:t>
                  </w:r>
                  <w:r>
                    <w:rPr>
                      <w:rFonts w:ascii="Arial"/>
                      <w:b/>
                      <w:color w:val="1F1B1F"/>
                      <w:spacing w:val="-3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1F1B1F"/>
                      <w:sz w:val="18"/>
                    </w:rPr>
                    <w:t>and</w:t>
                  </w:r>
                  <w:r>
                    <w:rPr>
                      <w:rFonts w:ascii="Arial"/>
                      <w:b/>
                      <w:color w:val="1F1B1F"/>
                      <w:spacing w:val="-3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1F1B1F"/>
                      <w:sz w:val="18"/>
                    </w:rPr>
                    <w:t>(8).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810001pt;margin-top:619.417480pt;width:535.4pt;height:13.95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330" w:val="left" w:leader="none"/>
                    </w:tabs>
                    <w:spacing w:before="20"/>
                  </w:pPr>
                  <w:r>
                    <w:rPr>
                      <w:color w:val="040404"/>
                      <w:spacing w:val="-1"/>
                      <w:w w:val="76"/>
                    </w:rPr>
                    <w:t>RECEIVED</w:t>
                  </w:r>
                  <w:r>
                    <w:rPr>
                      <w:color w:val="040404"/>
                      <w:w w:val="76"/>
                    </w:rPr>
                    <w:t>,</w:t>
                  </w:r>
                  <w:r>
                    <w:rPr>
                      <w:color w:val="040404"/>
                      <w:spacing w:val="-12"/>
                    </w:rPr>
                    <w:t> </w:t>
                  </w:r>
                  <w:r>
                    <w:rPr>
                      <w:color w:val="040404"/>
                      <w:spacing w:val="-1"/>
                      <w:w w:val="72"/>
                    </w:rPr>
                    <w:t>su</w:t>
                  </w:r>
                  <w:r>
                    <w:rPr>
                      <w:color w:val="040404"/>
                      <w:spacing w:val="1"/>
                      <w:w w:val="72"/>
                    </w:rPr>
                    <w:t>b</w:t>
                  </w:r>
                  <w:r>
                    <w:rPr>
                      <w:color w:val="040404"/>
                      <w:w w:val="19"/>
                      <w:position w:val="-5"/>
                    </w:rPr>
                    <w:t>�</w:t>
                  </w:r>
                  <w:r>
                    <w:rPr>
                      <w:color w:val="040404"/>
                      <w:spacing w:val="-1"/>
                      <w:w w:val="71"/>
                    </w:rPr>
                    <w:t>ec</w:t>
                  </w:r>
                  <w:r>
                    <w:rPr>
                      <w:color w:val="040404"/>
                      <w:w w:val="71"/>
                    </w:rPr>
                    <w:t>t</w:t>
                  </w:r>
                  <w:r>
                    <w:rPr>
                      <w:color w:val="040404"/>
                      <w:spacing w:val="-22"/>
                    </w:rPr>
                    <w:t> </w:t>
                  </w:r>
                  <w:r>
                    <w:rPr>
                      <w:color w:val="040404"/>
                      <w:w w:val="66"/>
                    </w:rPr>
                    <w:t>to</w:t>
                  </w:r>
                  <w:r>
                    <w:rPr>
                      <w:color w:val="040404"/>
                      <w:spacing w:val="-19"/>
                    </w:rPr>
                    <w:t> </w:t>
                  </w:r>
                  <w:r>
                    <w:rPr>
                      <w:color w:val="040404"/>
                      <w:spacing w:val="-1"/>
                      <w:w w:val="69"/>
                    </w:rPr>
                    <w:t>individuall</w:t>
                  </w:r>
                  <w:r>
                    <w:rPr>
                      <w:color w:val="040404"/>
                      <w:w w:val="69"/>
                    </w:rPr>
                    <w:t>y</w:t>
                  </w:r>
                  <w:r>
                    <w:rPr>
                      <w:color w:val="040404"/>
                      <w:spacing w:val="-20"/>
                    </w:rPr>
                    <w:t> </w:t>
                  </w:r>
                  <w:r>
                    <w:rPr>
                      <w:color w:val="040404"/>
                      <w:w w:val="71"/>
                    </w:rPr>
                    <w:t>detennined</w:t>
                  </w:r>
                  <w:r>
                    <w:rPr>
                      <w:color w:val="040404"/>
                      <w:spacing w:val="-29"/>
                    </w:rPr>
                    <w:t> </w:t>
                  </w:r>
                  <w:r>
                    <w:rPr>
                      <w:color w:val="040404"/>
                      <w:spacing w:val="2"/>
                      <w:w w:val="70"/>
                    </w:rPr>
                    <w:t>rate</w:t>
                  </w:r>
                  <w:r>
                    <w:rPr>
                      <w:color w:val="040404"/>
                      <w:w w:val="70"/>
                    </w:rPr>
                    <w:t>s</w:t>
                  </w:r>
                  <w:r>
                    <w:rPr>
                      <w:color w:val="040404"/>
                      <w:spacing w:val="-22"/>
                    </w:rPr>
                    <w:t> </w:t>
                  </w:r>
                  <w:r>
                    <w:rPr>
                      <w:color w:val="040404"/>
                      <w:spacing w:val="-2"/>
                      <w:w w:val="69"/>
                    </w:rPr>
                    <w:t>o</w:t>
                  </w:r>
                  <w:r>
                    <w:rPr>
                      <w:color w:val="040404"/>
                      <w:w w:val="69"/>
                    </w:rPr>
                    <w:t>r</w:t>
                  </w:r>
                  <w:r>
                    <w:rPr>
                      <w:color w:val="040404"/>
                      <w:spacing w:val="-20"/>
                    </w:rPr>
                    <w:t> </w:t>
                  </w:r>
                  <w:r>
                    <w:rPr>
                      <w:color w:val="040404"/>
                      <w:spacing w:val="-1"/>
                      <w:w w:val="70"/>
                    </w:rPr>
                    <w:t>contract</w:t>
                  </w:r>
                  <w:r>
                    <w:rPr>
                      <w:color w:val="040404"/>
                      <w:w w:val="70"/>
                    </w:rPr>
                    <w:t>s</w:t>
                  </w:r>
                  <w:r>
                    <w:rPr>
                      <w:color w:val="040404"/>
                      <w:spacing w:val="-22"/>
                    </w:rPr>
                    <w:t> </w:t>
                  </w:r>
                  <w:r>
                    <w:rPr>
                      <w:color w:val="040404"/>
                      <w:w w:val="66"/>
                    </w:rPr>
                    <w:t>that</w:t>
                  </w:r>
                  <w:r>
                    <w:rPr>
                      <w:color w:val="040404"/>
                      <w:spacing w:val="-21"/>
                    </w:rPr>
                    <w:t> </w:t>
                  </w:r>
                  <w:r>
                    <w:rPr>
                      <w:color w:val="040404"/>
                      <w:spacing w:val="-1"/>
                      <w:w w:val="71"/>
                    </w:rPr>
                    <w:t>hav</w:t>
                  </w:r>
                  <w:r>
                    <w:rPr>
                      <w:color w:val="040404"/>
                      <w:w w:val="71"/>
                    </w:rPr>
                    <w:t>e</w:t>
                  </w:r>
                  <w:r>
                    <w:rPr>
                      <w:color w:val="040404"/>
                      <w:spacing w:val="-21"/>
                    </w:rPr>
                    <w:t> </w:t>
                  </w:r>
                  <w:r>
                    <w:rPr>
                      <w:color w:val="040404"/>
                      <w:spacing w:val="1"/>
                      <w:w w:val="71"/>
                    </w:rPr>
                    <w:t>bee</w:t>
                  </w:r>
                  <w:r>
                    <w:rPr>
                      <w:color w:val="040404"/>
                      <w:w w:val="71"/>
                    </w:rPr>
                    <w:t>n</w:t>
                  </w:r>
                  <w:r>
                    <w:rPr>
                      <w:color w:val="040404"/>
                      <w:spacing w:val="-25"/>
                    </w:rPr>
                    <w:t> </w:t>
                  </w:r>
                  <w:r>
                    <w:rPr>
                      <w:color w:val="040404"/>
                      <w:spacing w:val="2"/>
                      <w:w w:val="71"/>
                    </w:rPr>
                    <w:t>agree</w:t>
                  </w:r>
                  <w:r>
                    <w:rPr>
                      <w:color w:val="040404"/>
                      <w:w w:val="71"/>
                    </w:rPr>
                    <w:t>d</w:t>
                  </w:r>
                  <w:r>
                    <w:rPr>
                      <w:color w:val="040404"/>
                      <w:spacing w:val="-27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upon</w:t>
                  </w:r>
                  <w:r>
                    <w:rPr>
                      <w:color w:val="040404"/>
                      <w:spacing w:val="-17"/>
                    </w:rPr>
                    <w:t> </w:t>
                  </w:r>
                  <w:r>
                    <w:rPr>
                      <w:color w:val="040404"/>
                      <w:w w:val="67"/>
                    </w:rPr>
                    <w:t>in</w:t>
                  </w:r>
                  <w:r>
                    <w:rPr>
                      <w:color w:val="040404"/>
                      <w:spacing w:val="-26"/>
                    </w:rPr>
                    <w:t> </w:t>
                  </w:r>
                  <w:r>
                    <w:rPr>
                      <w:color w:val="040404"/>
                      <w:spacing w:val="2"/>
                      <w:w w:val="67"/>
                    </w:rPr>
                    <w:t>writin</w:t>
                  </w:r>
                  <w:r>
                    <w:rPr>
                      <w:color w:val="040404"/>
                      <w:w w:val="67"/>
                    </w:rPr>
                    <w:t>g</w:t>
                  </w:r>
                  <w:r>
                    <w:rPr>
                      <w:color w:val="040404"/>
                      <w:spacing w:val="-3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between</w:t>
                  </w:r>
                  <w:r>
                    <w:rPr>
                      <w:color w:val="040404"/>
                    </w:rPr>
                    <w:tab/>
                  </w:r>
                  <w:r>
                    <w:rPr>
                      <w:color w:val="040404"/>
                      <w:w w:val="75"/>
                    </w:rPr>
                    <w:t>The</w:t>
                  </w:r>
                  <w:r>
                    <w:rPr>
                      <w:color w:val="040404"/>
                      <w:spacing w:val="4"/>
                    </w:rPr>
                    <w:t> </w:t>
                  </w:r>
                  <w:r>
                    <w:rPr>
                      <w:color w:val="040404"/>
                      <w:spacing w:val="8"/>
                      <w:w w:val="69"/>
                    </w:rPr>
                    <w:t>carrie</w:t>
                  </w:r>
                  <w:r>
                    <w:rPr>
                      <w:color w:val="040404"/>
                      <w:w w:val="69"/>
                    </w:rPr>
                    <w:t>r</w:t>
                  </w:r>
                  <w:r>
                    <w:rPr>
                      <w:color w:val="040404"/>
                      <w:spacing w:val="-6"/>
                    </w:rPr>
                    <w:t> </w:t>
                  </w:r>
                  <w:r>
                    <w:rPr>
                      <w:color w:val="040404"/>
                      <w:spacing w:val="8"/>
                      <w:w w:val="71"/>
                    </w:rPr>
                    <w:t>shal</w:t>
                  </w:r>
                  <w:r>
                    <w:rPr>
                      <w:color w:val="040404"/>
                      <w:w w:val="71"/>
                    </w:rPr>
                    <w:t>l</w:t>
                  </w:r>
                  <w:r>
                    <w:rPr>
                      <w:color w:val="040404"/>
                      <w:spacing w:val="-5"/>
                    </w:rPr>
                    <w:t> </w:t>
                  </w:r>
                  <w:r>
                    <w:rPr>
                      <w:color w:val="040404"/>
                      <w:spacing w:val="12"/>
                      <w:w w:val="67"/>
                    </w:rPr>
                    <w:t>no</w:t>
                  </w:r>
                  <w:r>
                    <w:rPr>
                      <w:color w:val="040404"/>
                      <w:w w:val="67"/>
                    </w:rPr>
                    <w:t>t</w:t>
                  </w:r>
                  <w:r>
                    <w:rPr>
                      <w:color w:val="040404"/>
                      <w:spacing w:val="-14"/>
                    </w:rPr>
                    <w:t> </w:t>
                  </w:r>
                  <w:r>
                    <w:rPr>
                      <w:color w:val="040404"/>
                      <w:w w:val="79"/>
                    </w:rPr>
                    <w:t>make</w:t>
                  </w:r>
                  <w:r>
                    <w:rPr>
                      <w:color w:val="040404"/>
                      <w:spacing w:val="-4"/>
                    </w:rPr>
                    <w:t> </w:t>
                  </w:r>
                  <w:r>
                    <w:rPr>
                      <w:color w:val="040404"/>
                      <w:spacing w:val="8"/>
                      <w:w w:val="69"/>
                    </w:rPr>
                    <w:t>deliver</w:t>
                  </w:r>
                  <w:r>
                    <w:rPr>
                      <w:color w:val="040404"/>
                      <w:w w:val="69"/>
                    </w:rPr>
                    <w:t>y</w:t>
                  </w:r>
                  <w:r>
                    <w:rPr>
                      <w:color w:val="040404"/>
                    </w:rPr>
                    <w:t> </w:t>
                  </w:r>
                  <w:r>
                    <w:rPr>
                      <w:color w:val="040404"/>
                      <w:w w:val="68"/>
                    </w:rPr>
                    <w:t>of</w:t>
                  </w:r>
                  <w:r>
                    <w:rPr>
                      <w:color w:val="040404"/>
                      <w:spacing w:val="-1"/>
                    </w:rPr>
                    <w:t> </w:t>
                  </w:r>
                  <w:r>
                    <w:rPr>
                      <w:color w:val="040404"/>
                      <w:spacing w:val="8"/>
                      <w:w w:val="69"/>
                    </w:rPr>
                    <w:t>thi</w:t>
                  </w:r>
                  <w:r>
                    <w:rPr>
                      <w:color w:val="040404"/>
                      <w:w w:val="69"/>
                    </w:rPr>
                    <w:t>s</w:t>
                  </w:r>
                  <w:r>
                    <w:rPr>
                      <w:color w:val="040404"/>
                      <w:spacing w:val="-6"/>
                    </w:rPr>
                    <w:t> </w:t>
                  </w:r>
                  <w:r>
                    <w:rPr>
                      <w:color w:val="040404"/>
                      <w:spacing w:val="6"/>
                      <w:w w:val="72"/>
                    </w:rPr>
                    <w:t>shipmen</w:t>
                  </w:r>
                  <w:r>
                    <w:rPr>
                      <w:color w:val="040404"/>
                      <w:w w:val="72"/>
                    </w:rPr>
                    <w:t>t</w:t>
                  </w:r>
                  <w:r>
                    <w:rPr>
                      <w:color w:val="040404"/>
                      <w:spacing w:val="-7"/>
                    </w:rPr>
                    <w:t> </w:t>
                  </w:r>
                  <w:r>
                    <w:rPr>
                      <w:color w:val="040404"/>
                      <w:spacing w:val="8"/>
                      <w:w w:val="68"/>
                    </w:rPr>
                    <w:t>withou</w:t>
                  </w:r>
                  <w:r>
                    <w:rPr>
                      <w:color w:val="040404"/>
                      <w:w w:val="68"/>
                    </w:rPr>
                    <w:t>t</w:t>
                  </w:r>
                  <w:r>
                    <w:rPr>
                      <w:color w:val="040404"/>
                      <w:spacing w:val="-5"/>
                    </w:rPr>
                    <w:t> </w:t>
                  </w:r>
                  <w:r>
                    <w:rPr>
                      <w:color w:val="040404"/>
                      <w:spacing w:val="11"/>
                      <w:w w:val="72"/>
                    </w:rPr>
                    <w:t>p</w:t>
                  </w:r>
                  <w:r>
                    <w:rPr>
                      <w:color w:val="040404"/>
                      <w:spacing w:val="9"/>
                      <w:w w:val="72"/>
                    </w:rPr>
                    <w:t>a</w:t>
                  </w:r>
                  <w:r>
                    <w:rPr>
                      <w:color w:val="040404"/>
                      <w:w w:val="76"/>
                    </w:rPr>
                    <w:t>yment</w:t>
                  </w:r>
                  <w:r>
                    <w:rPr>
                      <w:color w:val="040404"/>
                      <w:spacing w:val="-5"/>
                    </w:rPr>
                    <w:t> </w:t>
                  </w:r>
                  <w:r>
                    <w:rPr>
                      <w:color w:val="040404"/>
                      <w:spacing w:val="10"/>
                      <w:w w:val="68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599998pt;margin-top:626.42749pt;width:305.6pt;height:18.150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pStyle w:val="BodyText"/>
                    <w:spacing w:line="184" w:lineRule="auto" w:before="54"/>
                  </w:pPr>
                  <w:r>
                    <w:rPr>
                      <w:color w:val="040404"/>
                      <w:w w:val="75"/>
                    </w:rPr>
                    <w:t>the</w:t>
                  </w:r>
                  <w:r>
                    <w:rPr>
                      <w:color w:val="040404"/>
                      <w:spacing w:val="-29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carrier</w:t>
                  </w:r>
                  <w:r>
                    <w:rPr>
                      <w:color w:val="040404"/>
                      <w:spacing w:val="-32"/>
                      <w:w w:val="75"/>
                    </w:rPr>
                    <w:t> </w:t>
                  </w:r>
                  <w:r>
                    <w:rPr>
                      <w:color w:val="040404"/>
                      <w:spacing w:val="6"/>
                      <w:w w:val="75"/>
                    </w:rPr>
                    <w:t>and</w:t>
                  </w:r>
                  <w:r>
                    <w:rPr>
                      <w:color w:val="040404"/>
                      <w:spacing w:val="-33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s</w:t>
                  </w:r>
                  <w:r>
                    <w:rPr>
                      <w:color w:val="040404"/>
                      <w:spacing w:val="-17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ipper,</w:t>
                  </w:r>
                  <w:r>
                    <w:rPr>
                      <w:color w:val="040404"/>
                      <w:spacing w:val="-30"/>
                      <w:w w:val="75"/>
                    </w:rPr>
                    <w:t> </w:t>
                  </w:r>
                  <w:r>
                    <w:rPr>
                      <w:color w:val="040404"/>
                      <w:spacing w:val="5"/>
                      <w:w w:val="75"/>
                    </w:rPr>
                    <w:t>if</w:t>
                  </w:r>
                  <w:r>
                    <w:rPr>
                      <w:color w:val="040404"/>
                      <w:spacing w:val="-31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applicable,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otherwise</w:t>
                  </w:r>
                  <w:r>
                    <w:rPr>
                      <w:color w:val="040404"/>
                      <w:spacing w:val="-31"/>
                      <w:w w:val="75"/>
                    </w:rPr>
                    <w:t> </w:t>
                  </w:r>
                  <w:r>
                    <w:rPr>
                      <w:color w:val="040404"/>
                      <w:spacing w:val="5"/>
                      <w:w w:val="75"/>
                    </w:rPr>
                    <w:t>to</w:t>
                  </w:r>
                  <w:r>
                    <w:rPr>
                      <w:color w:val="040404"/>
                      <w:spacing w:val="-31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the</w:t>
                  </w:r>
                  <w:r>
                    <w:rPr>
                      <w:color w:val="040404"/>
                      <w:spacing w:val="-29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rates,</w:t>
                  </w:r>
                  <w:r>
                    <w:rPr>
                      <w:color w:val="040404"/>
                      <w:spacing w:val="-26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classifications</w:t>
                  </w:r>
                  <w:r>
                    <w:rPr>
                      <w:color w:val="040404"/>
                      <w:spacing w:val="-31"/>
                      <w:w w:val="75"/>
                    </w:rPr>
                    <w:t> </w:t>
                  </w:r>
                  <w:r>
                    <w:rPr>
                      <w:color w:val="040404"/>
                      <w:spacing w:val="6"/>
                      <w:w w:val="75"/>
                    </w:rPr>
                    <w:t>and</w:t>
                  </w:r>
                  <w:r>
                    <w:rPr>
                      <w:color w:val="040404"/>
                      <w:spacing w:val="-32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rules</w:t>
                  </w:r>
                  <w:r>
                    <w:rPr>
                      <w:color w:val="040404"/>
                      <w:spacing w:val="-29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that</w:t>
                  </w:r>
                  <w:r>
                    <w:rPr>
                      <w:color w:val="040404"/>
                      <w:spacing w:val="-29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have</w:t>
                  </w:r>
                  <w:r>
                    <w:rPr>
                      <w:color w:val="040404"/>
                      <w:spacing w:val="-28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been</w:t>
                  </w:r>
                  <w:r>
                    <w:rPr>
                      <w:color w:val="040404"/>
                      <w:spacing w:val="-28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established</w:t>
                  </w:r>
                  <w:r>
                    <w:rPr>
                      <w:color w:val="040404"/>
                      <w:spacing w:val="-29"/>
                      <w:w w:val="75"/>
                    </w:rPr>
                    <w:t> </w:t>
                  </w:r>
                  <w:r>
                    <w:rPr>
                      <w:color w:val="040404"/>
                      <w:w w:val="75"/>
                    </w:rPr>
                    <w:t>by </w:t>
                  </w:r>
                  <w:r>
                    <w:rPr>
                      <w:color w:val="040404"/>
                      <w:w w:val="70"/>
                    </w:rPr>
                    <w:t>the</w:t>
                  </w:r>
                  <w:r>
                    <w:rPr>
                      <w:color w:val="040404"/>
                      <w:spacing w:val="-7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carrier</w:t>
                  </w:r>
                  <w:r>
                    <w:rPr>
                      <w:color w:val="040404"/>
                      <w:spacing w:val="-7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and</w:t>
                  </w:r>
                  <w:r>
                    <w:rPr>
                      <w:color w:val="040404"/>
                      <w:spacing w:val="-6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are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available</w:t>
                  </w:r>
                  <w:r>
                    <w:rPr>
                      <w:color w:val="040404"/>
                      <w:spacing w:val="-7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to</w:t>
                  </w:r>
                  <w:r>
                    <w:rPr>
                      <w:color w:val="040404"/>
                      <w:spacing w:val="-7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the</w:t>
                  </w:r>
                  <w:r>
                    <w:rPr>
                      <w:color w:val="040404"/>
                      <w:spacing w:val="-11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shipper,</w:t>
                  </w:r>
                  <w:r>
                    <w:rPr>
                      <w:color w:val="040404"/>
                      <w:spacing w:val="-4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on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request, and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to</w:t>
                  </w:r>
                  <w:r>
                    <w:rPr>
                      <w:color w:val="040404"/>
                      <w:spacing w:val="-7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all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applicable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state</w:t>
                  </w:r>
                  <w:r>
                    <w:rPr>
                      <w:color w:val="040404"/>
                      <w:spacing w:val="-5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and</w:t>
                  </w:r>
                  <w:r>
                    <w:rPr>
                      <w:color w:val="040404"/>
                      <w:spacing w:val="-3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federal</w:t>
                  </w:r>
                  <w:r>
                    <w:rPr>
                      <w:color w:val="040404"/>
                      <w:spacing w:val="-8"/>
                      <w:w w:val="70"/>
                    </w:rPr>
                    <w:t> </w:t>
                  </w:r>
                  <w:r>
                    <w:rPr>
                      <w:color w:val="040404"/>
                      <w:w w:val="70"/>
                    </w:rPr>
                    <w:t>regulations.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627.407471pt;width:110.1pt;height:11.15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>
                      <w:color w:val="040404"/>
                      <w:w w:val="75"/>
                    </w:rPr>
                    <w:t>freight and all other lawful charges.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890015pt;margin-top:635.015991pt;width:31.9pt;height:14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Shipper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920013pt;margin-top:644.286011pt;width:39.7pt;height:14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0"/>
                      <w:sz w:val="18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230pt;margin-top:654.236023pt;width:119.9pt;height:14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w w:val="91"/>
                      <w:sz w:val="18"/>
                    </w:rPr>
                    <w:t>SHIPPER</w:t>
                  </w:r>
                  <w:r>
                    <w:rPr>
                      <w:rFonts w:ascii="Arial"/>
                      <w:b/>
                      <w:color w:val="201C20"/>
                      <w:spacing w:val="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w w:val="92"/>
                      <w:sz w:val="18"/>
                    </w:rPr>
                    <w:t>SIGNATUR</w:t>
                  </w:r>
                  <w:r>
                    <w:rPr>
                      <w:rFonts w:ascii="Arial"/>
                      <w:b/>
                      <w:color w:val="201C20"/>
                      <w:spacing w:val="-1"/>
                      <w:w w:val="92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201C20"/>
                      <w:w w:val="194"/>
                      <w:sz w:val="18"/>
                    </w:rPr>
                    <w:t>/</w:t>
                  </w:r>
                  <w:r>
                    <w:rPr>
                      <w:rFonts w:ascii="Arial"/>
                      <w:b/>
                      <w:color w:val="201C20"/>
                      <w:spacing w:val="-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w w:val="85"/>
                      <w:sz w:val="18"/>
                    </w:rPr>
                    <w:t>D</w:t>
                  </w:r>
                  <w:r>
                    <w:rPr>
                      <w:rFonts w:ascii="Arial"/>
                      <w:b/>
                      <w:color w:val="201C20"/>
                      <w:w w:val="91"/>
                      <w:sz w:val="18"/>
                    </w:rPr>
                    <w:t>AT</w:t>
                  </w:r>
                  <w:r>
                    <w:rPr>
                      <w:rFonts w:ascii="Arial"/>
                      <w:b/>
                      <w:color w:val="201C20"/>
                      <w:w w:val="96"/>
                      <w:sz w:val="1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779999pt;margin-top:654.236023pt;width:157.2pt;height:14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01C20"/>
                      <w:spacing w:val="4"/>
                      <w:w w:val="88"/>
                      <w:sz w:val="18"/>
                    </w:rPr>
                    <w:t>C</w:t>
                  </w:r>
                  <w:r>
                    <w:rPr>
                      <w:rFonts w:ascii="Arial"/>
                      <w:b/>
                      <w:color w:val="201C20"/>
                      <w:spacing w:val="15"/>
                      <w:w w:val="88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201C20"/>
                      <w:spacing w:val="5"/>
                      <w:w w:val="89"/>
                      <w:sz w:val="18"/>
                    </w:rPr>
                    <w:t>RRIE</w:t>
                  </w:r>
                  <w:r>
                    <w:rPr>
                      <w:rFonts w:ascii="Arial"/>
                      <w:b/>
                      <w:color w:val="201C20"/>
                      <w:w w:val="89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201C20"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pacing w:val="1"/>
                      <w:w w:val="92"/>
                      <w:sz w:val="18"/>
                    </w:rPr>
                    <w:t>SIGNATUR</w:t>
                  </w:r>
                  <w:r>
                    <w:rPr>
                      <w:rFonts w:ascii="Arial"/>
                      <w:b/>
                      <w:color w:val="201C20"/>
                      <w:spacing w:val="2"/>
                      <w:w w:val="92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201C20"/>
                      <w:w w:val="194"/>
                      <w:sz w:val="18"/>
                    </w:rPr>
                    <w:t>/</w:t>
                  </w:r>
                  <w:r>
                    <w:rPr>
                      <w:rFonts w:ascii="Arial"/>
                      <w:b/>
                      <w:color w:val="201C20"/>
                      <w:spacing w:val="-8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pacing w:val="1"/>
                      <w:w w:val="94"/>
                      <w:sz w:val="18"/>
                    </w:rPr>
                    <w:t>PICKU</w:t>
                  </w:r>
                  <w:r>
                    <w:rPr>
                      <w:rFonts w:ascii="Arial"/>
                      <w:b/>
                      <w:color w:val="201C20"/>
                      <w:w w:val="94"/>
                      <w:sz w:val="18"/>
                    </w:rPr>
                    <w:t>P</w:t>
                  </w:r>
                  <w:r>
                    <w:rPr>
                      <w:rFonts w:ascii="Arial"/>
                      <w:b/>
                      <w:color w:val="201C20"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01C20"/>
                      <w:spacing w:val="1"/>
                      <w:w w:val="85"/>
                      <w:sz w:val="18"/>
                    </w:rPr>
                    <w:t>D</w:t>
                  </w:r>
                  <w:r>
                    <w:rPr>
                      <w:rFonts w:ascii="Arial"/>
                      <w:b/>
                      <w:color w:val="201C20"/>
                      <w:w w:val="91"/>
                      <w:sz w:val="18"/>
                    </w:rPr>
                    <w:t>AT</w:t>
                  </w:r>
                  <w:r>
                    <w:rPr>
                      <w:rFonts w:ascii="Arial"/>
                      <w:b/>
                      <w:color w:val="201C20"/>
                      <w:spacing w:val="1"/>
                      <w:w w:val="96"/>
                      <w:sz w:val="1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49994pt;margin-top:655.09198pt;width:55.65pt;height:39.3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spacing w:before="31"/>
                    <w:ind w:left="36" w:right="0" w:hanging="17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01C20"/>
                      <w:sz w:val="16"/>
                    </w:rPr>
                    <w:t>Trailer Loaded:</w:t>
                  </w:r>
                </w:p>
                <w:p>
                  <w:pPr>
                    <w:pStyle w:val="BodyText"/>
                    <w:spacing w:line="262" w:lineRule="exact" w:before="30"/>
                    <w:ind w:left="36"/>
                  </w:pPr>
                  <w:r>
                    <w:rPr>
                      <w:rFonts w:ascii="Perpetua"/>
                      <w:b/>
                      <w:color w:val="040404"/>
                      <w:w w:val="95"/>
                      <w:sz w:val="24"/>
                    </w:rPr>
                    <w:t>D </w:t>
                  </w:r>
                  <w:r>
                    <w:rPr>
                      <w:color w:val="201C20"/>
                      <w:w w:val="95"/>
                    </w:rPr>
                    <w:t>By Shipper</w:t>
                  </w:r>
                </w:p>
                <w:p>
                  <w:pPr>
                    <w:pStyle w:val="BodyText"/>
                    <w:spacing w:line="262" w:lineRule="exact" w:before="0"/>
                    <w:ind w:left="36"/>
                  </w:pPr>
                  <w:r>
                    <w:rPr>
                      <w:rFonts w:ascii="Perpetua"/>
                      <w:b/>
                      <w:color w:val="040404"/>
                      <w:w w:val="95"/>
                      <w:sz w:val="24"/>
                    </w:rPr>
                    <w:t>D </w:t>
                  </w:r>
                  <w:r>
                    <w:rPr>
                      <w:color w:val="201C20"/>
                      <w:w w:val="95"/>
                    </w:rPr>
                    <w:t>By Driver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290009pt;margin-top:655.10199pt;width:60.45pt;height:12.65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01C20"/>
                      <w:sz w:val="16"/>
                    </w:rPr>
                    <w:t>Freight</w:t>
                  </w:r>
                  <w:r>
                    <w:rPr>
                      <w:rFonts w:ascii="Arial"/>
                      <w:color w:val="201C20"/>
                      <w:spacing w:val="-23"/>
                      <w:sz w:val="16"/>
                    </w:rPr>
                    <w:t> </w:t>
                  </w:r>
                  <w:r>
                    <w:rPr>
                      <w:rFonts w:ascii="Arial"/>
                      <w:color w:val="201C20"/>
                      <w:sz w:val="16"/>
                    </w:rPr>
                    <w:t>Counted: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39999pt;margin-top:664.174011pt;width:172.2pt;height:19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spacing w:line="184" w:lineRule="exact" w:before="24"/>
                    <w:ind w:left="20" w:right="0" w:firstLine="0"/>
                    <w:jc w:val="left"/>
                    <w:rPr>
                      <w:rFonts w:ascii="Arial Narrow" w:hAnsi="Arial Narrow" w:cs="Arial Narrow" w:eastAsia="Arial Narrow"/>
                      <w:sz w:val="13"/>
                      <w:szCs w:val="13"/>
                    </w:rPr>
                  </w:pPr>
                  <w:r>
                    <w:rPr>
                      <w:rFonts w:ascii="Arial Narrow" w:hAnsi="Arial Narrow" w:cs="Arial Narrow" w:eastAsia="Arial Narrow"/>
                      <w:color w:val="040404"/>
                      <w:spacing w:val="-53"/>
                      <w:w w:val="92"/>
                      <w:position w:val="-10"/>
                      <w:sz w:val="13"/>
                      <w:szCs w:val="13"/>
                    </w:rPr>
                    <w:t>p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8"/>
                      <w:w w:val="93"/>
                      <w:sz w:val="13"/>
                      <w:szCs w:val="13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50"/>
                      <w:w w:val="94"/>
                      <w:position w:val="-10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6"/>
                      <w:w w:val="94"/>
                      <w:sz w:val="13"/>
                      <w:szCs w:val="13"/>
                    </w:rPr>
                    <w:t>h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4"/>
                      <w:w w:val="92"/>
                      <w:position w:val="-10"/>
                      <w:sz w:val="13"/>
                      <w:szCs w:val="13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"/>
                      <w:w w:val="95"/>
                      <w:sz w:val="13"/>
                      <w:szCs w:val="13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8"/>
                      <w:w w:val="93"/>
                      <w:sz w:val="13"/>
                      <w:szCs w:val="13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0"/>
                      <w:position w:val="-10"/>
                      <w:sz w:val="13"/>
                      <w:szCs w:val="13"/>
                    </w:rPr>
                    <w:t>k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52"/>
                      <w:w w:val="94"/>
                      <w:position w:val="-10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"/>
                      <w:w w:val="94"/>
                      <w:sz w:val="13"/>
                      <w:szCs w:val="13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5"/>
                      <w:w w:val="93"/>
                      <w:sz w:val="13"/>
                      <w:szCs w:val="13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32"/>
                      <w:w w:val="93"/>
                      <w:position w:val="-10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4"/>
                      <w:w w:val="93"/>
                      <w:sz w:val="13"/>
                      <w:szCs w:val="13"/>
                    </w:rPr>
                    <w:t>o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3"/>
                      <w:w w:val="91"/>
                      <w:position w:val="-10"/>
                      <w:sz w:val="13"/>
                      <w:szCs w:val="13"/>
                    </w:rPr>
                    <w:t>d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7"/>
                      <w:w w:val="92"/>
                      <w:sz w:val="13"/>
                      <w:szCs w:val="13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77"/>
                      <w:position w:val="-10"/>
                      <w:sz w:val="13"/>
                      <w:szCs w:val="13"/>
                    </w:rPr>
                    <w:t>,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6"/>
                      <w:position w:val="-10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8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35"/>
                      <w:w w:val="93"/>
                      <w:position w:val="-10"/>
                      <w:sz w:val="13"/>
                      <w:szCs w:val="13"/>
                    </w:rPr>
                    <w:t>m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4"/>
                      <w:w w:val="90"/>
                      <w:sz w:val="13"/>
                      <w:szCs w:val="13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33"/>
                      <w:w w:val="94"/>
                      <w:position w:val="-10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"/>
                      <w:w w:val="95"/>
                      <w:sz w:val="13"/>
                      <w:szCs w:val="13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0"/>
                      <w:w w:val="325"/>
                      <w:position w:val="-3"/>
                      <w:sz w:val="13"/>
                      <w:szCs w:val="13"/>
                    </w:rPr>
                    <w:t>�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4"/>
                      <w:w w:val="120"/>
                      <w:position w:val="-10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1"/>
                      <w:w w:val="94"/>
                      <w:sz w:val="13"/>
                      <w:szCs w:val="13"/>
                    </w:rPr>
                    <w:t>h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4"/>
                      <w:w w:val="91"/>
                      <w:position w:val="-10"/>
                      <w:sz w:val="13"/>
                      <w:szCs w:val="13"/>
                    </w:rPr>
                    <w:t>d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5"/>
                      <w:w w:val="94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1"/>
                      <w:w w:val="94"/>
                      <w:position w:val="-10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6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1"/>
                      <w:w w:val="93"/>
                      <w:position w:val="-10"/>
                      <w:sz w:val="13"/>
                      <w:szCs w:val="13"/>
                    </w:rPr>
                    <w:t>n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"/>
                      <w:w w:val="93"/>
                      <w:sz w:val="13"/>
                      <w:szCs w:val="13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43"/>
                      <w:w w:val="94"/>
                      <w:sz w:val="13"/>
                      <w:szCs w:val="13"/>
                    </w:rPr>
                    <w:t>h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3"/>
                      <w:w w:val="91"/>
                      <w:position w:val="-10"/>
                      <w:sz w:val="13"/>
                      <w:szCs w:val="13"/>
                    </w:rPr>
                    <w:t>d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89"/>
                      <w:sz w:val="13"/>
                      <w:szCs w:val="13"/>
                    </w:rPr>
                    <w:t>b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o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v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n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m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1"/>
                      <w:sz w:val="13"/>
                      <w:szCs w:val="13"/>
                    </w:rPr>
                    <w:t>d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9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w w:val="93"/>
                      <w:sz w:val="13"/>
                      <w:szCs w:val="13"/>
                    </w:rPr>
                    <w:t>m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w w:val="94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w w:val="90"/>
                      <w:sz w:val="13"/>
                      <w:szCs w:val="13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w w:val="94"/>
                      <w:sz w:val="13"/>
                      <w:szCs w:val="13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w w:val="95"/>
                      <w:sz w:val="13"/>
                      <w:szCs w:val="13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w w:val="94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ls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7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"/>
                      <w:w w:val="94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2"/>
                      <w:w w:val="94"/>
                      <w:sz w:val="13"/>
                      <w:szCs w:val="13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1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2"/>
                      <w:sz w:val="13"/>
                      <w:szCs w:val="13"/>
                    </w:rPr>
                    <w:t>p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o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p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rl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32"/>
                      <w:w w:val="134"/>
                      <w:position w:val="-5"/>
                      <w:sz w:val="13"/>
                      <w:szCs w:val="13"/>
                    </w:rPr>
                    <w:t>l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134"/>
                      <w:position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spacing w:val="-15"/>
                      <w:position w:val="-5"/>
                      <w:sz w:val="13"/>
                      <w:szCs w:val="13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2"/>
                      <w:sz w:val="13"/>
                      <w:szCs w:val="13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l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4"/>
                      <w:sz w:val="13"/>
                      <w:szCs w:val="13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ss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2"/>
                      <w:sz w:val="13"/>
                      <w:szCs w:val="13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2"/>
                      <w:sz w:val="13"/>
                      <w:szCs w:val="13"/>
                    </w:rPr>
                    <w:t>f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2"/>
                      <w:sz w:val="13"/>
                      <w:szCs w:val="13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3"/>
                      <w:sz w:val="13"/>
                      <w:szCs w:val="13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91"/>
                      <w:sz w:val="13"/>
                      <w:szCs w:val="13"/>
                    </w:rPr>
                    <w:t>d</w:t>
                  </w:r>
                  <w:r>
                    <w:rPr>
                      <w:rFonts w:ascii="Arial Narrow" w:hAnsi="Arial Narrow" w:cs="Arial Narrow" w:eastAsia="Arial Narrow"/>
                      <w:color w:val="040404"/>
                      <w:w w:val="77"/>
                      <w:sz w:val="13"/>
                      <w:szCs w:val="13"/>
                    </w:rPr>
                    <w:t>,</w:t>
                  </w:r>
                </w:p>
                <w:p>
                  <w:pPr>
                    <w:spacing w:line="74" w:lineRule="exact" w:before="0"/>
                    <w:ind w:left="1066" w:right="0" w:firstLine="0"/>
                    <w:jc w:val="left"/>
                    <w:rPr>
                      <w:rFonts w:ascii="Arial Narrow"/>
                      <w:sz w:val="13"/>
                    </w:rPr>
                  </w:pP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labeled, and are in </w:t>
                  </w:r>
                  <w:r>
                    <w:rPr>
                      <w:rFonts w:ascii="Arial"/>
                      <w:color w:val="040404"/>
                      <w:w w:val="95"/>
                      <w:sz w:val="12"/>
                    </w:rPr>
                    <w:t>prorcr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condition or transportation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239990pt;margin-top:663.559998pt;width:90pt;height:51.7pt;mso-position-horizontal-relative:page;mso-position-vertical-relative:page;z-index:-7960" type="#_x0000_t202" filled="false" stroked="false">
            <v:textbox inset="0,0,0,0">
              <w:txbxContent>
                <w:p>
                  <w:pPr>
                    <w:pStyle w:val="BodyText"/>
                    <w:spacing w:line="264" w:lineRule="exact" w:before="73"/>
                    <w:ind w:left="36"/>
                  </w:pPr>
                  <w:r>
                    <w:rPr>
                      <w:rFonts w:ascii="Perpetua"/>
                      <w:b/>
                      <w:color w:val="141214"/>
                      <w:w w:val="95"/>
                      <w:sz w:val="24"/>
                    </w:rPr>
                    <w:t>D </w:t>
                  </w:r>
                  <w:r>
                    <w:rPr>
                      <w:color w:val="141214"/>
                      <w:w w:val="95"/>
                    </w:rPr>
                    <w:t>ByShipper</w:t>
                  </w:r>
                </w:p>
                <w:p>
                  <w:pPr>
                    <w:pStyle w:val="BodyText"/>
                    <w:spacing w:line="196" w:lineRule="auto" w:before="24"/>
                    <w:ind w:right="-1" w:firstLine="16"/>
                  </w:pPr>
                  <w:r>
                    <w:rPr>
                      <w:rFonts w:ascii="Perpetua"/>
                      <w:b/>
                      <w:color w:val="181518"/>
                      <w:w w:val="85"/>
                      <w:sz w:val="24"/>
                    </w:rPr>
                    <w:t>D </w:t>
                  </w:r>
                  <w:r>
                    <w:rPr>
                      <w:color w:val="181518"/>
                      <w:w w:val="85"/>
                    </w:rPr>
                    <w:t>By Driver/pallets said to </w:t>
                  </w:r>
                  <w:r>
                    <w:rPr>
                      <w:color w:val="201C20"/>
                      <w:w w:val="95"/>
                    </w:rPr>
                    <w:t>contain</w:t>
                  </w:r>
                </w:p>
                <w:p>
                  <w:pPr>
                    <w:pStyle w:val="BodyText"/>
                    <w:spacing w:before="14"/>
                    <w:ind w:left="36"/>
                  </w:pPr>
                  <w:r>
                    <w:rPr>
                      <w:rFonts w:ascii="Perpetua"/>
                      <w:b/>
                      <w:color w:val="161416"/>
                      <w:w w:val="90"/>
                      <w:sz w:val="24"/>
                    </w:rPr>
                    <w:t>D </w:t>
                  </w:r>
                  <w:r>
                    <w:rPr>
                      <w:color w:val="161416"/>
                      <w:w w:val="90"/>
                    </w:rPr>
                    <w:t>By Driver/Pieces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890015pt;margin-top:664.133972pt;width:163.95pt;height:11.45pt;mso-position-horizontal-relative:page;mso-position-vertical-relative:page;z-index:-7936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Arial Narrow"/>
                      <w:sz w:val="13"/>
                    </w:rPr>
                  </w:pP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Carrier</w:t>
                  </w:r>
                  <w:r>
                    <w:rPr>
                      <w:rFonts w:ascii="Arial Narrow"/>
                      <w:color w:val="040404"/>
                      <w:spacing w:val="-10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acknowledges</w:t>
                  </w:r>
                  <w:r>
                    <w:rPr>
                      <w:rFonts w:ascii="Arial Narrow"/>
                      <w:color w:val="040404"/>
                      <w:spacing w:val="-9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receipt</w:t>
                  </w:r>
                  <w:r>
                    <w:rPr>
                      <w:rFonts w:ascii="Arial Narrow"/>
                      <w:color w:val="040404"/>
                      <w:spacing w:val="-9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of</w:t>
                  </w:r>
                  <w:r>
                    <w:rPr>
                      <w:rFonts w:ascii="Arial Narrow"/>
                      <w:color w:val="040404"/>
                      <w:spacing w:val="-8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packages</w:t>
                  </w:r>
                  <w:r>
                    <w:rPr>
                      <w:rFonts w:ascii="Arial Narrow"/>
                      <w:color w:val="040404"/>
                      <w:spacing w:val="-9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and</w:t>
                  </w:r>
                  <w:r>
                    <w:rPr>
                      <w:rFonts w:ascii="Arial Narrow"/>
                      <w:color w:val="040404"/>
                      <w:spacing w:val="-8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required</w:t>
                  </w:r>
                  <w:r>
                    <w:rPr>
                      <w:rFonts w:ascii="Arial Narrow"/>
                      <w:color w:val="040404"/>
                      <w:spacing w:val="-7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placards.</w:t>
                  </w:r>
                  <w:r>
                    <w:rPr>
                      <w:rFonts w:ascii="Arial Narrow"/>
                      <w:color w:val="040404"/>
                      <w:spacing w:val="15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Carrier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910004pt;margin-top:670.382019pt;width:153.85pt;height:9.35pt;mso-position-horizontal-relative:page;mso-position-vertical-relative:page;z-index:-791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040404"/>
                      <w:w w:val="75"/>
                      <w:sz w:val="12"/>
                    </w:rPr>
                    <w:t>certifies</w:t>
                  </w:r>
                  <w:r>
                    <w:rPr>
                      <w:color w:val="040404"/>
                      <w:spacing w:val="-14"/>
                      <w:w w:val="75"/>
                      <w:sz w:val="12"/>
                    </w:rPr>
                    <w:t> </w:t>
                  </w:r>
                  <w:r>
                    <w:rPr>
                      <w:color w:val="040404"/>
                      <w:w w:val="75"/>
                      <w:sz w:val="12"/>
                    </w:rPr>
                    <w:t>emergency</w:t>
                  </w:r>
                  <w:r>
                    <w:rPr>
                      <w:color w:val="040404"/>
                      <w:spacing w:val="-15"/>
                      <w:w w:val="75"/>
                      <w:sz w:val="12"/>
                    </w:rPr>
                    <w:t> </w:t>
                  </w:r>
                  <w:r>
                    <w:rPr>
                      <w:color w:val="040404"/>
                      <w:w w:val="75"/>
                      <w:sz w:val="12"/>
                    </w:rPr>
                    <w:t>response</w:t>
                  </w:r>
                  <w:r>
                    <w:rPr>
                      <w:color w:val="040404"/>
                      <w:spacing w:val="-15"/>
                      <w:w w:val="75"/>
                      <w:sz w:val="12"/>
                    </w:rPr>
                    <w:t> </w:t>
                  </w:r>
                  <w:r>
                    <w:rPr>
                      <w:color w:val="040404"/>
                      <w:w w:val="75"/>
                      <w:sz w:val="12"/>
                    </w:rPr>
                    <w:t>infonnation</w:t>
                  </w:r>
                  <w:r>
                    <w:rPr>
                      <w:color w:val="040404"/>
                      <w:spacing w:val="-18"/>
                      <w:w w:val="75"/>
                      <w:sz w:val="12"/>
                    </w:rPr>
                    <w:t> </w:t>
                  </w:r>
                  <w:r>
                    <w:rPr>
                      <w:color w:val="040404"/>
                      <w:w w:val="75"/>
                      <w:sz w:val="12"/>
                    </w:rPr>
                    <w:t>was</w:t>
                  </w:r>
                  <w:r>
                    <w:rPr>
                      <w:color w:val="040404"/>
                      <w:spacing w:val="-13"/>
                      <w:w w:val="75"/>
                      <w:sz w:val="12"/>
                    </w:rPr>
                    <w:t> </w:t>
                  </w:r>
                  <w:r>
                    <w:rPr>
                      <w:color w:val="040404"/>
                      <w:w w:val="75"/>
                      <w:sz w:val="12"/>
                    </w:rPr>
                    <w:t>made</w:t>
                  </w:r>
                  <w:r>
                    <w:rPr>
                      <w:color w:val="040404"/>
                      <w:spacing w:val="-15"/>
                      <w:w w:val="75"/>
                      <w:sz w:val="12"/>
                    </w:rPr>
                    <w:t> </w:t>
                  </w:r>
                  <w:r>
                    <w:rPr>
                      <w:color w:val="040404"/>
                      <w:w w:val="75"/>
                      <w:sz w:val="12"/>
                    </w:rPr>
                    <w:t>available</w:t>
                  </w:r>
                  <w:r>
                    <w:rPr>
                      <w:color w:val="040404"/>
                      <w:spacing w:val="-15"/>
                      <w:w w:val="75"/>
                      <w:sz w:val="12"/>
                    </w:rPr>
                    <w:t> </w:t>
                  </w:r>
                  <w:r>
                    <w:rPr>
                      <w:color w:val="040404"/>
                      <w:w w:val="75"/>
                      <w:sz w:val="12"/>
                    </w:rPr>
                    <w:t>and/or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39999pt;margin-top:672.354004pt;width:114pt;height:14.15pt;mso-position-horizontal-relative:page;mso-position-vertical-relative:page;z-index:-788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rFonts w:ascii="Arial Narrow"/>
                      <w:sz w:val="13"/>
                    </w:rPr>
                  </w:pPr>
                  <w:r>
                    <w:rPr>
                      <w:rFonts w:ascii="Arial Narrow"/>
                      <w:color w:val="040404"/>
                      <w:sz w:val="13"/>
                    </w:rPr>
                    <w:t>accor</w:t>
                  </w:r>
                  <w:r>
                    <w:rPr>
                      <w:rFonts w:ascii="Arial Narrow"/>
                      <w:color w:val="040404"/>
                      <w:spacing w:val="-22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pacing w:val="-5"/>
                      <w:position w:val="5"/>
                      <w:sz w:val="13"/>
                    </w:rPr>
                    <w:t>9i</w:t>
                  </w:r>
                  <w:r>
                    <w:rPr>
                      <w:rFonts w:ascii="Arial Narrow"/>
                      <w:color w:val="040404"/>
                      <w:spacing w:val="-5"/>
                      <w:sz w:val="13"/>
                    </w:rPr>
                    <w:t>mg</w:t>
                  </w:r>
                  <w:r>
                    <w:rPr>
                      <w:rFonts w:ascii="Arial Narrow"/>
                      <w:color w:val="040404"/>
                      <w:spacing w:val="-20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z w:val="13"/>
                    </w:rPr>
                    <w:t>to</w:t>
                  </w:r>
                  <w:r>
                    <w:rPr>
                      <w:rFonts w:ascii="Arial Narrow"/>
                      <w:color w:val="040404"/>
                      <w:spacing w:val="-21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z w:val="13"/>
                    </w:rPr>
                    <w:t>the</w:t>
                  </w:r>
                  <w:r>
                    <w:rPr>
                      <w:rFonts w:ascii="Arial Narrow"/>
                      <w:color w:val="040404"/>
                      <w:spacing w:val="-19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z w:val="13"/>
                    </w:rPr>
                    <w:t>applicable</w:t>
                  </w:r>
                  <w:r>
                    <w:rPr>
                      <w:rFonts w:ascii="Arial Narrow"/>
                      <w:color w:val="040404"/>
                      <w:spacing w:val="-20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z w:val="13"/>
                    </w:rPr>
                    <w:t>regulations</w:t>
                  </w:r>
                  <w:r>
                    <w:rPr>
                      <w:rFonts w:ascii="Arial Narrow"/>
                      <w:color w:val="040404"/>
                      <w:spacing w:val="-21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z w:val="13"/>
                    </w:rPr>
                    <w:t>of</w:t>
                  </w:r>
                  <w:r>
                    <w:rPr>
                      <w:rFonts w:ascii="Arial Narrow"/>
                      <w:color w:val="040404"/>
                      <w:spacing w:val="-23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z w:val="13"/>
                    </w:rPr>
                    <w:t>the</w:t>
                  </w:r>
                  <w:r>
                    <w:rPr>
                      <w:rFonts w:ascii="Arial Narrow"/>
                      <w:color w:val="040404"/>
                      <w:spacing w:val="6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sz w:val="13"/>
                    </w:rPr>
                    <w:t>OT.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890015pt;margin-top:676.133972pt;width:147.9pt;height:11.45pt;mso-position-horizontal-relative:page;mso-position-vertical-relative:page;z-index:-7864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Arial Narrow"/>
                      <w:sz w:val="13"/>
                    </w:rPr>
                  </w:pP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carrier</w:t>
                  </w:r>
                  <w:r>
                    <w:rPr>
                      <w:rFonts w:ascii="Arial Narrow"/>
                      <w:color w:val="040404"/>
                      <w:spacing w:val="-9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has</w:t>
                  </w:r>
                  <w:r>
                    <w:rPr>
                      <w:rFonts w:ascii="Arial Narrow"/>
                      <w:color w:val="040404"/>
                      <w:spacing w:val="-9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the</w:t>
                  </w:r>
                  <w:r>
                    <w:rPr>
                      <w:rFonts w:ascii="Arial Narrow"/>
                      <w:color w:val="040404"/>
                      <w:spacing w:val="-7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DOT</w:t>
                  </w:r>
                  <w:r>
                    <w:rPr>
                      <w:rFonts w:ascii="Arial Narrow"/>
                      <w:color w:val="040404"/>
                      <w:spacing w:val="-14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emergency</w:t>
                  </w:r>
                  <w:r>
                    <w:rPr>
                      <w:rFonts w:ascii="Arial Narrow"/>
                      <w:color w:val="040404"/>
                      <w:spacing w:val="-10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response</w:t>
                  </w:r>
                  <w:r>
                    <w:rPr>
                      <w:rFonts w:ascii="Arial Narrow"/>
                      <w:color w:val="040404"/>
                      <w:spacing w:val="-7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guidebook</w:t>
                  </w:r>
                  <w:r>
                    <w:rPr>
                      <w:rFonts w:ascii="Arial Narrow"/>
                      <w:color w:val="040404"/>
                      <w:spacing w:val="-8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or</w:t>
                  </w:r>
                  <w:r>
                    <w:rPr>
                      <w:rFonts w:ascii="Arial Narrow"/>
                      <w:color w:val="040404"/>
                      <w:spacing w:val="-8"/>
                      <w:w w:val="95"/>
                      <w:sz w:val="13"/>
                    </w:rPr>
                    <w:t> </w:t>
                  </w: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equivalent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910004pt;margin-top:682.133972pt;width:166.25pt;height:25.4pt;mso-position-horizontal-relative:page;mso-position-vertical-relative:page;z-index:-7840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Arial Narrow"/>
                      <w:sz w:val="13"/>
                    </w:rPr>
                  </w:pPr>
                  <w:r>
                    <w:rPr>
                      <w:rFonts w:ascii="Arial Narrow"/>
                      <w:color w:val="040404"/>
                      <w:w w:val="95"/>
                      <w:sz w:val="13"/>
                    </w:rPr>
                    <w:t>documentation in the vehicle.</w:t>
                  </w:r>
                </w:p>
                <w:p>
                  <w:pPr>
                    <w:spacing w:before="151"/>
                    <w:ind w:left="21" w:right="0" w:firstLine="0"/>
                    <w:jc w:val="left"/>
                    <w:rPr>
                      <w:rFonts w:ascii="Calibri"/>
                      <w:b/>
                      <w:i/>
                      <w:sz w:val="13"/>
                    </w:rPr>
                  </w:pP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Property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10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described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5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above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5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Is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4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received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7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In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7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good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4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order, except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7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as</w:t>
                  </w:r>
                  <w:r>
                    <w:rPr>
                      <w:rFonts w:ascii="Calibri"/>
                      <w:b/>
                      <w:i/>
                      <w:color w:val="040404"/>
                      <w:spacing w:val="-4"/>
                      <w:w w:val="90"/>
                      <w:sz w:val="13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40404"/>
                      <w:w w:val="90"/>
                      <w:sz w:val="13"/>
                    </w:rPr>
                    <w:t>noted.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019989pt;margin-top:32.5126pt;width:72pt;height:19.5pt;mso-position-horizontal-relative:page;mso-position-vertical-relative:page;z-index:-78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4599pt;margin-top:32.465000pt;width:72pt;height:20pt;mso-position-horizontal-relative:page;mso-position-vertical-relative:page;z-index:-77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70007pt;margin-top:82.590027pt;width:48.15pt;height:12pt;mso-position-horizontal-relative:page;mso-position-vertical-relative:page;z-index:-77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609985pt;margin-top:175.969971pt;width:57.35pt;height:12pt;mso-position-horizontal-relative:page;mso-position-vertical-relative:page;z-index:-77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28003pt;margin-top:290.420013pt;width:34.550pt;height:12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809998pt;margin-top:290.309998pt;width:26.4pt;height:12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680" w:bottom="2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Perpetua">
    <w:altName w:val="Perpet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Bell MT">
    <w:altName w:val="Bell M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Verdana" w:hAnsi="Verdana" w:eastAsia="Verdana" w:cs="Verdana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 - Central Transport_2017</dc:title>
  <dcterms:created xsi:type="dcterms:W3CDTF">2019-09-12T17:30:13Z</dcterms:created>
  <dcterms:modified xsi:type="dcterms:W3CDTF">2019-09-12T17:30:13Z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2019-09-12T00:00:00Z</vt:filetime>
  </property>
</Properties>
</file>